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6" w:type="dxa"/>
        <w:tblInd w:w="108" w:type="dxa"/>
        <w:tblBorders>
          <w:top w:val="single" w:sz="4" w:space="0" w:color="FFFFFF" w:themeColor="light1"/>
          <w:left w:val="single" w:sz="4" w:space="0" w:color="FFFFFF" w:themeColor="light1"/>
          <w:bottom w:val="single" w:sz="4" w:space="0" w:color="FFFFFF" w:themeColor="light1"/>
          <w:right w:val="single" w:sz="4" w:space="0" w:color="FFFFFF" w:themeColor="light1"/>
          <w:insideH w:val="single" w:sz="4" w:space="0" w:color="FFFFFF" w:themeColor="light1"/>
          <w:insideV w:val="single" w:sz="4" w:space="0" w:color="FFFFFF" w:themeColor="light1"/>
        </w:tblBorders>
        <w:tblLook w:val="04A0" w:firstRow="1" w:lastRow="0" w:firstColumn="1" w:lastColumn="0" w:noHBand="0" w:noVBand="1"/>
      </w:tblPr>
      <w:tblGrid>
        <w:gridCol w:w="1985"/>
        <w:gridCol w:w="3969"/>
        <w:gridCol w:w="3402"/>
      </w:tblGrid>
      <w:tr w:rsidR="003B6339">
        <w:trPr>
          <w:trHeight w:val="735"/>
        </w:trPr>
        <w:tc>
          <w:tcPr>
            <w:tcW w:w="1985" w:type="dxa"/>
            <w:vMerge w:val="restart"/>
          </w:tcPr>
          <w:p w:rsidR="003B6339" w:rsidRDefault="00A149EC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x="885825" cy="1047750"/>
                  <wp:effectExtent l="0" t="0" r="0" b="0"/>
                  <wp:wrapNone/>
                  <wp:docPr id="1" name="Pilt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 w:rsidR="003B6339" w:rsidRDefault="003B6339">
            <w:pPr>
              <w:pStyle w:val="Header"/>
              <w:tabs>
                <w:tab w:val="clear" w:pos="4536"/>
                <w:tab w:val="clear" w:pos="9072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 w:rsidR="003B6339" w:rsidRDefault="003B6339">
            <w:pPr>
              <w:pStyle w:val="Header"/>
              <w:tabs>
                <w:tab w:val="clear" w:pos="4536"/>
                <w:tab w:val="clear" w:pos="9072"/>
              </w:tabs>
              <w:ind w:left="-108" w:right="-108"/>
              <w:jc w:val="right"/>
            </w:pPr>
          </w:p>
        </w:tc>
      </w:tr>
      <w:tr w:rsidR="003B6339">
        <w:trPr>
          <w:trHeight w:val="420"/>
        </w:trPr>
        <w:tc>
          <w:tcPr>
            <w:tcW w:w="1985" w:type="dxa"/>
            <w:vMerge/>
          </w:tcPr>
          <w:p w:rsidR="003B6339" w:rsidRDefault="003B6339"/>
        </w:tc>
        <w:tc>
          <w:tcPr>
            <w:tcW w:w="3969" w:type="dxa"/>
            <w:tcBorders>
              <w:bottom w:val="single" w:sz="4" w:space="0" w:color="FFFFFF" w:themeColor="light1"/>
            </w:tcBorders>
            <w:vAlign w:val="bottom"/>
          </w:tcPr>
          <w:p w:rsidR="003B6339" w:rsidRDefault="00A149EC">
            <w:pPr>
              <w:pStyle w:val="Header"/>
              <w:ind w:left="-108"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/>
          </w:tcPr>
          <w:p w:rsidR="003B6339" w:rsidRDefault="003B6339"/>
        </w:tc>
      </w:tr>
      <w:tr w:rsidR="003B6339">
        <w:tc>
          <w:tcPr>
            <w:tcW w:w="1985" w:type="dxa"/>
            <w:vMerge/>
          </w:tcPr>
          <w:p w:rsidR="003B6339" w:rsidRDefault="003B6339"/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B6339" w:rsidRDefault="003B6339">
            <w:pPr>
              <w:pStyle w:val="Header"/>
              <w:tabs>
                <w:tab w:val="clear" w:pos="4536"/>
                <w:tab w:val="clear" w:pos="9072"/>
              </w:tabs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6339" w:rsidRDefault="003B6339">
            <w:pPr>
              <w:ind w:left="-108" w:right="-108"/>
              <w:jc w:val="right"/>
              <w:rPr>
                <w:sz w:val="20"/>
              </w:rPr>
            </w:pPr>
          </w:p>
        </w:tc>
      </w:tr>
    </w:tbl>
    <w:p w:rsidR="003B6339" w:rsidRDefault="003B6339">
      <w:pPr>
        <w:rPr>
          <w:color w:val="FFFFFF" w:themeColor="light1"/>
        </w:rPr>
      </w:pPr>
    </w:p>
    <w:p w:rsidR="003B6339" w:rsidRDefault="0034229C">
      <w:r>
        <w:t>Keskkonnaamet</w:t>
      </w:r>
    </w:p>
    <w:p w:rsidR="003B6339" w:rsidRDefault="00A149EC">
      <w:pPr>
        <w:tabs>
          <w:tab w:val="left" w:pos="5529"/>
        </w:tabs>
      </w:pPr>
      <w:r>
        <w:t>Transpordiamet</w:t>
      </w:r>
    </w:p>
    <w:p w:rsidR="003B6339" w:rsidRDefault="0034229C">
      <w:pPr>
        <w:tabs>
          <w:tab w:val="left" w:pos="5954"/>
        </w:tabs>
      </w:pPr>
      <w:r>
        <w:t>Elektrilevi OÜ</w:t>
      </w:r>
    </w:p>
    <w:p w:rsidR="003B6339" w:rsidRDefault="00A149EC">
      <w:pPr>
        <w:tabs>
          <w:tab w:val="left" w:pos="5954"/>
        </w:tabs>
      </w:pPr>
      <w:r>
        <w:tab/>
      </w:r>
      <w:r w:rsidR="0034229C">
        <w:t xml:space="preserve">Meie </w:t>
      </w:r>
      <w:r>
        <w:t>19.09.2024 nr 7-1/3454</w:t>
      </w:r>
    </w:p>
    <w:p w:rsidR="003B6339" w:rsidRDefault="003B6339">
      <w:pPr>
        <w:tabs>
          <w:tab w:val="left" w:pos="1591"/>
        </w:tabs>
      </w:pPr>
    </w:p>
    <w:p w:rsidR="003B6339" w:rsidRDefault="003B6339"/>
    <w:p w:rsidR="0034229C" w:rsidRDefault="0034229C">
      <w:bookmarkStart w:id="0" w:name="_GoBack"/>
      <w:bookmarkEnd w:id="0"/>
    </w:p>
    <w:p w:rsidR="003B6339" w:rsidRDefault="00A149EC">
      <w:pPr>
        <w:ind w:right="4677"/>
      </w:pPr>
      <w:r>
        <w:t>Seisukoha küsimine KSH algatamise vajaduse kohta</w:t>
      </w:r>
    </w:p>
    <w:p w:rsidR="003B6339" w:rsidRDefault="003B6339"/>
    <w:p w:rsidR="003B6339" w:rsidRDefault="003B6339"/>
    <w:p w:rsidR="003B6339" w:rsidRDefault="00A149EC">
      <w:r>
        <w:t xml:space="preserve">Lähtuvalt keskkonnamõju hindamise ja keskkonnajuhtimissüsteemi seaduse (edaspidi KeHJS) § 33 lg-st 2 p-st 4 tuleb </w:t>
      </w:r>
      <w:r>
        <w:t>toiduainetööstust kavandatava detailplaneeringu koostamisel anda eelhinnang ja kaaluda keskkonnamõju strateegilist hindamist (edaspidi KSH), lähtudes keskkonnamõju hindamise ja keskkonnajuhtimissüsteemi seaduse (edaspidi KeHJS) § 33 lõigetes 4 ja 5 sätesta</w:t>
      </w:r>
      <w:r>
        <w:t>tud kriteeriumitest ning § 33 lõike 6 kohaste asjaomaste asutuste seisukohtadest.</w:t>
      </w:r>
    </w:p>
    <w:p w:rsidR="0034229C" w:rsidRDefault="0034229C"/>
    <w:p w:rsidR="003B6339" w:rsidRDefault="00A149EC">
      <w:r>
        <w:t>Tulenevalt keskkonnamõju hindamise ja keskkonnajuhtimissüsteemi seaduse § 33 lõikest 6 esitame Keskkonnaametile, Transpordiametile ja Elektrilevi OÜ-le seisukoha andmiseks ke</w:t>
      </w:r>
      <w:r>
        <w:t>skkonnamõju strateegilise hindamise eelhinnangu (vt kirja lisad), mis on koostatud otsustamaks, kas Võru vallas Väimela alevikus Pärna tee 7 katastriüksuse detailplaneeringu algatamisel on vajalik keskkonnamõju strateegilise hindamise algatamine või mitte.</w:t>
      </w:r>
    </w:p>
    <w:p w:rsidR="003B6339" w:rsidRDefault="00A149EC">
      <w:r>
        <w:t>Taotluse kohaselt on planeeringu koostamise eesmärgiks joogi-ja mineraalvee tootmiseks vajalike tootmis- ja laohoonete ning tuletõrje veehoidla püstitamiseks ehitustingimuste määramine ning tehnovõrkude ja -rajatiste ja avalikule teele juurdepääsutee asuk</w:t>
      </w:r>
      <w:r>
        <w:t>oha määramine. Pärna tee 7 maaüksusele on kavandatud kolm puurkaevu: üks joogivee tootmiseks ja kaks mineraalvee tootmiseks, kavandatava veevõtuga 300 m³/ööpäevas kaevu kohta. Juurepääs kavandatakse Väimela-Kääpa teelt nr 25149.</w:t>
      </w:r>
    </w:p>
    <w:p w:rsidR="0034229C" w:rsidRDefault="0034229C"/>
    <w:p w:rsidR="003B6339" w:rsidRDefault="00A149EC">
      <w:r>
        <w:t>Seisukoha kujundamisel palu</w:t>
      </w:r>
      <w:r>
        <w:t>n lisage ka tingimused, millega Võru vallavalitsus peaks detailplaneeringu lähtesisukohtade koostamisel arvestama.</w:t>
      </w:r>
    </w:p>
    <w:p w:rsidR="003B6339" w:rsidRDefault="003B6339"/>
    <w:p w:rsidR="003B6339" w:rsidRDefault="003B6339"/>
    <w:p w:rsidR="003B6339" w:rsidRDefault="00A149EC">
      <w:r>
        <w:t>Lugupidamisega</w:t>
      </w:r>
    </w:p>
    <w:p w:rsidR="003B6339" w:rsidRDefault="003B6339">
      <w:pPr>
        <w:tabs>
          <w:tab w:val="left" w:pos="3540"/>
        </w:tabs>
      </w:pPr>
    </w:p>
    <w:p w:rsidR="003B6339" w:rsidRDefault="003B6339"/>
    <w:p w:rsidR="003B6339" w:rsidRDefault="00A149EC">
      <w:r>
        <w:t>(allkirjastatud digitaalselt)</w:t>
      </w:r>
    </w:p>
    <w:p w:rsidR="003B6339" w:rsidRDefault="00A149EC">
      <w:r>
        <w:t>Triinu Jürisaar</w:t>
      </w:r>
    </w:p>
    <w:p w:rsidR="003B6339" w:rsidRDefault="00A149EC">
      <w:r>
        <w:t>planeeringuspetsialist</w:t>
      </w:r>
    </w:p>
    <w:p w:rsidR="003B6339" w:rsidRDefault="003B6339"/>
    <w:p w:rsidR="003B6339" w:rsidRDefault="0034229C">
      <w:r>
        <w:t>Lisad:</w:t>
      </w:r>
    </w:p>
    <w:p w:rsidR="0034229C" w:rsidRDefault="00A149EC">
      <w:r>
        <w:t>EEELNÕU_lisa 3_</w:t>
      </w:r>
      <w:r w:rsidR="0034229C">
        <w:t>KSH eelhinnang_18.09.2024.docx,</w:t>
      </w:r>
    </w:p>
    <w:p w:rsidR="0034229C" w:rsidRDefault="00A149EC">
      <w:r>
        <w:t>EELNÕU Väimela alevikus Pärna tee 7 katastriüksuse detailplaneeri</w:t>
      </w:r>
      <w:r w:rsidR="0034229C">
        <w:t>ngu algatamine_19.09.2024.docx,</w:t>
      </w:r>
    </w:p>
    <w:p w:rsidR="0034229C" w:rsidRDefault="00A149EC">
      <w:r>
        <w:t>EE</w:t>
      </w:r>
      <w:r w:rsidR="0034229C">
        <w:t>LNÕU_lisa 1_Asukoha skeem.docx,</w:t>
      </w:r>
    </w:p>
    <w:p w:rsidR="003B6339" w:rsidRDefault="00A149EC">
      <w:r>
        <w:t>EELNÕU_lisa 2_Lähteseisukohad_19.09.2024.docx</w:t>
      </w:r>
    </w:p>
    <w:p w:rsidR="003B6339" w:rsidRDefault="003B6339"/>
    <w:p w:rsidR="003B6339" w:rsidRDefault="003B6339"/>
    <w:p w:rsidR="003B6339" w:rsidRDefault="00A149EC">
      <w:r>
        <w:t xml:space="preserve">5696 5750 triinu.jurisaar@voruvald.ee </w:t>
      </w:r>
    </w:p>
    <w:p w:rsidR="003B6339" w:rsidRDefault="003B6339">
      <w:pPr>
        <w:tabs>
          <w:tab w:val="left" w:pos="5954"/>
        </w:tabs>
      </w:pPr>
    </w:p>
    <w:sectPr w:rsidR="003B6339">
      <w:footerReference w:type="default" r:id="rId8"/>
      <w:footerReference w:type="first" r:id="rId9"/>
      <w:pgSz w:w="11907" w:h="16840"/>
      <w:pgMar w:top="680" w:right="851" w:bottom="680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EC" w:rsidRDefault="00A149EC">
      <w:r>
        <w:separator/>
      </w:r>
    </w:p>
  </w:endnote>
  <w:endnote w:type="continuationSeparator" w:id="0">
    <w:p w:rsidR="00A149EC" w:rsidRDefault="00A1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339" w:rsidRDefault="00A149E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4229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56" w:type="dxa"/>
      <w:jc w:val="center"/>
      <w:tblLook w:val="04A0" w:firstRow="1" w:lastRow="0" w:firstColumn="1" w:lastColumn="0" w:noHBand="0" w:noVBand="1"/>
    </w:tblPr>
    <w:tblGrid>
      <w:gridCol w:w="9356"/>
    </w:tblGrid>
    <w:tr w:rsidR="003B6339">
      <w:trPr>
        <w:jc w:val="center"/>
      </w:trPr>
      <w:tc>
        <w:tcPr>
          <w:tcW w:w="935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B6339" w:rsidRDefault="003B6339">
          <w:pPr>
            <w:tabs>
              <w:tab w:val="left" w:pos="2977"/>
              <w:tab w:val="left" w:pos="6663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 w:rsidR="003B6339" w:rsidRDefault="00A149EC">
    <w:pPr>
      <w:tabs>
        <w:tab w:val="left" w:pos="2977"/>
        <w:tab w:val="left" w:pos="6663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Registrikood </w:t>
    </w:r>
    <w:r>
      <w:rPr>
        <w:rFonts w:ascii="Arial" w:hAnsi="Arial" w:cs="Arial"/>
        <w:sz w:val="20"/>
      </w:rPr>
      <w:t>77000393</w:t>
    </w:r>
    <w:r>
      <w:rPr>
        <w:rFonts w:ascii="Arial" w:hAnsi="Arial" w:cs="Arial"/>
        <w:sz w:val="20"/>
      </w:rPr>
      <w:tab/>
      <w:t>telefon 785 1242, 782 1365</w:t>
    </w:r>
    <w:r>
      <w:rPr>
        <w:rFonts w:ascii="Arial" w:hAnsi="Arial" w:cs="Arial"/>
        <w:sz w:val="20"/>
      </w:rPr>
      <w:tab/>
      <w:t xml:space="preserve">  a/a EE931010402007075008</w:t>
    </w:r>
  </w:p>
  <w:p w:rsidR="003B6339" w:rsidRDefault="00A149EC">
    <w:pPr>
      <w:tabs>
        <w:tab w:val="left" w:pos="2977"/>
        <w:tab w:val="left" w:pos="808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 w:rsidR="003B6339" w:rsidRDefault="00A149EC">
    <w:pPr>
      <w:tabs>
        <w:tab w:val="left" w:pos="2977"/>
        <w:tab w:val="left" w:pos="378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EC" w:rsidRDefault="00A149EC">
      <w:r>
        <w:separator/>
      </w:r>
    </w:p>
  </w:footnote>
  <w:footnote w:type="continuationSeparator" w:id="0">
    <w:p w:rsidR="00A149EC" w:rsidRDefault="00A14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164"/>
    <w:multiLevelType w:val="hybridMultilevel"/>
    <w:tmpl w:val="9CA6F356"/>
    <w:lvl w:ilvl="0" w:tplc="AD4A70A4">
      <w:start w:val="1"/>
      <w:numFmt w:val="decimal"/>
      <w:lvlText w:val="%1)"/>
      <w:lvlJc w:val="left"/>
      <w:pPr>
        <w:ind w:left="720" w:hanging="360"/>
      </w:pPr>
    </w:lvl>
    <w:lvl w:ilvl="1" w:tplc="D81E96A4">
      <w:start w:val="1"/>
      <w:numFmt w:val="lowerLetter"/>
      <w:lvlText w:val="%2."/>
      <w:lvlJc w:val="left"/>
      <w:pPr>
        <w:ind w:left="1440" w:hanging="360"/>
      </w:pPr>
    </w:lvl>
    <w:lvl w:ilvl="2" w:tplc="BD0C1048">
      <w:start w:val="1"/>
      <w:numFmt w:val="lowerRoman"/>
      <w:lvlText w:val="%3."/>
      <w:lvlJc w:val="right"/>
      <w:pPr>
        <w:ind w:left="2160" w:hanging="180"/>
      </w:pPr>
    </w:lvl>
    <w:lvl w:ilvl="3" w:tplc="F418CFCE">
      <w:start w:val="1"/>
      <w:numFmt w:val="decimal"/>
      <w:lvlText w:val="%4."/>
      <w:lvlJc w:val="left"/>
      <w:pPr>
        <w:ind w:left="2880" w:hanging="360"/>
      </w:pPr>
    </w:lvl>
    <w:lvl w:ilvl="4" w:tplc="8B7CB748">
      <w:start w:val="1"/>
      <w:numFmt w:val="lowerLetter"/>
      <w:lvlText w:val="%5."/>
      <w:lvlJc w:val="left"/>
      <w:pPr>
        <w:ind w:left="3600" w:hanging="360"/>
      </w:pPr>
    </w:lvl>
    <w:lvl w:ilvl="5" w:tplc="D77C6B36">
      <w:start w:val="1"/>
      <w:numFmt w:val="lowerRoman"/>
      <w:lvlText w:val="%6."/>
      <w:lvlJc w:val="right"/>
      <w:pPr>
        <w:ind w:left="4320" w:hanging="180"/>
      </w:pPr>
    </w:lvl>
    <w:lvl w:ilvl="6" w:tplc="7908B3D6">
      <w:start w:val="1"/>
      <w:numFmt w:val="decimal"/>
      <w:lvlText w:val="%7."/>
      <w:lvlJc w:val="left"/>
      <w:pPr>
        <w:ind w:left="5040" w:hanging="360"/>
      </w:pPr>
    </w:lvl>
    <w:lvl w:ilvl="7" w:tplc="CE2CF79E">
      <w:start w:val="1"/>
      <w:numFmt w:val="lowerLetter"/>
      <w:lvlText w:val="%8."/>
      <w:lvlJc w:val="left"/>
      <w:pPr>
        <w:ind w:left="5760" w:hanging="360"/>
      </w:pPr>
    </w:lvl>
    <w:lvl w:ilvl="8" w:tplc="21D8A0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859"/>
    <w:multiLevelType w:val="hybridMultilevel"/>
    <w:tmpl w:val="85D476AA"/>
    <w:lvl w:ilvl="0" w:tplc="B8123512">
      <w:start w:val="1"/>
      <w:numFmt w:val="decimal"/>
      <w:lvlText w:val="%1."/>
      <w:lvlJc w:val="left"/>
      <w:pPr>
        <w:ind w:left="720" w:hanging="360"/>
      </w:pPr>
    </w:lvl>
    <w:lvl w:ilvl="1" w:tplc="8500F45E">
      <w:start w:val="1"/>
      <w:numFmt w:val="lowerLetter"/>
      <w:lvlText w:val="%2."/>
      <w:lvlJc w:val="left"/>
      <w:pPr>
        <w:ind w:left="1440" w:hanging="360"/>
      </w:pPr>
    </w:lvl>
    <w:lvl w:ilvl="2" w:tplc="7F5EA89E">
      <w:start w:val="1"/>
      <w:numFmt w:val="lowerRoman"/>
      <w:lvlText w:val="%3."/>
      <w:lvlJc w:val="right"/>
      <w:pPr>
        <w:ind w:left="2160" w:hanging="180"/>
      </w:pPr>
    </w:lvl>
    <w:lvl w:ilvl="3" w:tplc="3D28873C">
      <w:start w:val="1"/>
      <w:numFmt w:val="decimal"/>
      <w:lvlText w:val="%4."/>
      <w:lvlJc w:val="left"/>
      <w:pPr>
        <w:ind w:left="2880" w:hanging="360"/>
      </w:pPr>
    </w:lvl>
    <w:lvl w:ilvl="4" w:tplc="87B217F8">
      <w:start w:val="1"/>
      <w:numFmt w:val="lowerLetter"/>
      <w:lvlText w:val="%5."/>
      <w:lvlJc w:val="left"/>
      <w:pPr>
        <w:ind w:left="3600" w:hanging="360"/>
      </w:pPr>
    </w:lvl>
    <w:lvl w:ilvl="5" w:tplc="05282232">
      <w:start w:val="1"/>
      <w:numFmt w:val="lowerRoman"/>
      <w:lvlText w:val="%6."/>
      <w:lvlJc w:val="right"/>
      <w:pPr>
        <w:ind w:left="4320" w:hanging="180"/>
      </w:pPr>
    </w:lvl>
    <w:lvl w:ilvl="6" w:tplc="4F4A45E4">
      <w:start w:val="1"/>
      <w:numFmt w:val="decimal"/>
      <w:lvlText w:val="%7."/>
      <w:lvlJc w:val="left"/>
      <w:pPr>
        <w:ind w:left="5040" w:hanging="360"/>
      </w:pPr>
    </w:lvl>
    <w:lvl w:ilvl="7" w:tplc="88A4932A">
      <w:start w:val="1"/>
      <w:numFmt w:val="lowerLetter"/>
      <w:lvlText w:val="%8."/>
      <w:lvlJc w:val="left"/>
      <w:pPr>
        <w:ind w:left="5760" w:hanging="360"/>
      </w:pPr>
    </w:lvl>
    <w:lvl w:ilvl="8" w:tplc="57B42B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7F87"/>
    <w:multiLevelType w:val="hybridMultilevel"/>
    <w:tmpl w:val="452AA82A"/>
    <w:lvl w:ilvl="0" w:tplc="E57EABA0">
      <w:start w:val="1"/>
      <w:numFmt w:val="decimal"/>
      <w:lvlText w:val="%1."/>
      <w:lvlJc w:val="left"/>
      <w:pPr>
        <w:ind w:left="720" w:hanging="360"/>
      </w:pPr>
    </w:lvl>
    <w:lvl w:ilvl="1" w:tplc="B71085E0">
      <w:start w:val="1"/>
      <w:numFmt w:val="lowerLetter"/>
      <w:lvlText w:val="%2."/>
      <w:lvlJc w:val="left"/>
      <w:pPr>
        <w:ind w:left="1440" w:hanging="360"/>
      </w:pPr>
    </w:lvl>
    <w:lvl w:ilvl="2" w:tplc="71B0FCC0">
      <w:start w:val="1"/>
      <w:numFmt w:val="lowerRoman"/>
      <w:lvlText w:val="%3."/>
      <w:lvlJc w:val="right"/>
      <w:pPr>
        <w:ind w:left="2160" w:hanging="180"/>
      </w:pPr>
    </w:lvl>
    <w:lvl w:ilvl="3" w:tplc="F768DD1E">
      <w:start w:val="1"/>
      <w:numFmt w:val="decimal"/>
      <w:lvlText w:val="%4."/>
      <w:lvlJc w:val="left"/>
      <w:pPr>
        <w:ind w:left="2880" w:hanging="360"/>
      </w:pPr>
    </w:lvl>
    <w:lvl w:ilvl="4" w:tplc="45D0A93C">
      <w:start w:val="1"/>
      <w:numFmt w:val="lowerLetter"/>
      <w:lvlText w:val="%5."/>
      <w:lvlJc w:val="left"/>
      <w:pPr>
        <w:ind w:left="3600" w:hanging="360"/>
      </w:pPr>
    </w:lvl>
    <w:lvl w:ilvl="5" w:tplc="D53C0278">
      <w:start w:val="1"/>
      <w:numFmt w:val="lowerRoman"/>
      <w:lvlText w:val="%6."/>
      <w:lvlJc w:val="right"/>
      <w:pPr>
        <w:ind w:left="4320" w:hanging="180"/>
      </w:pPr>
    </w:lvl>
    <w:lvl w:ilvl="6" w:tplc="F80EC71C">
      <w:start w:val="1"/>
      <w:numFmt w:val="decimal"/>
      <w:lvlText w:val="%7."/>
      <w:lvlJc w:val="left"/>
      <w:pPr>
        <w:ind w:left="5040" w:hanging="360"/>
      </w:pPr>
    </w:lvl>
    <w:lvl w:ilvl="7" w:tplc="2A988878">
      <w:start w:val="1"/>
      <w:numFmt w:val="lowerLetter"/>
      <w:lvlText w:val="%8."/>
      <w:lvlJc w:val="left"/>
      <w:pPr>
        <w:ind w:left="5760" w:hanging="360"/>
      </w:pPr>
    </w:lvl>
    <w:lvl w:ilvl="8" w:tplc="DA3249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B7D20"/>
    <w:multiLevelType w:val="hybridMultilevel"/>
    <w:tmpl w:val="29D2DCD6"/>
    <w:lvl w:ilvl="0" w:tplc="BD84EEB0">
      <w:start w:val="1"/>
      <w:numFmt w:val="decimal"/>
      <w:lvlText w:val="%1)"/>
      <w:lvlJc w:val="left"/>
      <w:pPr>
        <w:ind w:left="720" w:hanging="360"/>
      </w:pPr>
    </w:lvl>
    <w:lvl w:ilvl="1" w:tplc="89A87F46">
      <w:start w:val="1"/>
      <w:numFmt w:val="lowerLetter"/>
      <w:lvlText w:val="%2."/>
      <w:lvlJc w:val="left"/>
      <w:pPr>
        <w:ind w:left="1440" w:hanging="360"/>
      </w:pPr>
    </w:lvl>
    <w:lvl w:ilvl="2" w:tplc="2334E8CC">
      <w:start w:val="1"/>
      <w:numFmt w:val="lowerRoman"/>
      <w:lvlText w:val="%3."/>
      <w:lvlJc w:val="right"/>
      <w:pPr>
        <w:ind w:left="2160" w:hanging="180"/>
      </w:pPr>
    </w:lvl>
    <w:lvl w:ilvl="3" w:tplc="944ED85A">
      <w:start w:val="1"/>
      <w:numFmt w:val="decimal"/>
      <w:lvlText w:val="%4."/>
      <w:lvlJc w:val="left"/>
      <w:pPr>
        <w:ind w:left="2880" w:hanging="360"/>
      </w:pPr>
    </w:lvl>
    <w:lvl w:ilvl="4" w:tplc="9088195C">
      <w:start w:val="1"/>
      <w:numFmt w:val="lowerLetter"/>
      <w:lvlText w:val="%5."/>
      <w:lvlJc w:val="left"/>
      <w:pPr>
        <w:ind w:left="3600" w:hanging="360"/>
      </w:pPr>
    </w:lvl>
    <w:lvl w:ilvl="5" w:tplc="2454EE82">
      <w:start w:val="1"/>
      <w:numFmt w:val="lowerRoman"/>
      <w:lvlText w:val="%6."/>
      <w:lvlJc w:val="right"/>
      <w:pPr>
        <w:ind w:left="4320" w:hanging="180"/>
      </w:pPr>
    </w:lvl>
    <w:lvl w:ilvl="6" w:tplc="AC9096A6">
      <w:start w:val="1"/>
      <w:numFmt w:val="decimal"/>
      <w:lvlText w:val="%7."/>
      <w:lvlJc w:val="left"/>
      <w:pPr>
        <w:ind w:left="5040" w:hanging="360"/>
      </w:pPr>
    </w:lvl>
    <w:lvl w:ilvl="7" w:tplc="0BFC419A">
      <w:start w:val="1"/>
      <w:numFmt w:val="lowerLetter"/>
      <w:lvlText w:val="%8."/>
      <w:lvlJc w:val="left"/>
      <w:pPr>
        <w:ind w:left="5760" w:hanging="360"/>
      </w:pPr>
    </w:lvl>
    <w:lvl w:ilvl="8" w:tplc="0E5C1F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35E74"/>
    <w:multiLevelType w:val="hybridMultilevel"/>
    <w:tmpl w:val="A8AC5480"/>
    <w:lvl w:ilvl="0" w:tplc="0A98AA38">
      <w:start w:val="1"/>
      <w:numFmt w:val="decimal"/>
      <w:lvlText w:val="%1."/>
      <w:lvlJc w:val="left"/>
      <w:pPr>
        <w:ind w:left="720" w:hanging="360"/>
      </w:pPr>
    </w:lvl>
    <w:lvl w:ilvl="1" w:tplc="9126DB00">
      <w:start w:val="1"/>
      <w:numFmt w:val="lowerLetter"/>
      <w:lvlText w:val="%2."/>
      <w:lvlJc w:val="left"/>
      <w:pPr>
        <w:ind w:left="1440" w:hanging="360"/>
      </w:pPr>
    </w:lvl>
    <w:lvl w:ilvl="2" w:tplc="2C68FA6E">
      <w:start w:val="1"/>
      <w:numFmt w:val="lowerRoman"/>
      <w:lvlText w:val="%3."/>
      <w:lvlJc w:val="right"/>
      <w:pPr>
        <w:ind w:left="2160" w:hanging="180"/>
      </w:pPr>
    </w:lvl>
    <w:lvl w:ilvl="3" w:tplc="E51E6B78">
      <w:start w:val="1"/>
      <w:numFmt w:val="decimal"/>
      <w:lvlText w:val="%4."/>
      <w:lvlJc w:val="left"/>
      <w:pPr>
        <w:ind w:left="2880" w:hanging="360"/>
      </w:pPr>
    </w:lvl>
    <w:lvl w:ilvl="4" w:tplc="461AB07E">
      <w:start w:val="1"/>
      <w:numFmt w:val="lowerLetter"/>
      <w:lvlText w:val="%5."/>
      <w:lvlJc w:val="left"/>
      <w:pPr>
        <w:ind w:left="3600" w:hanging="360"/>
      </w:pPr>
    </w:lvl>
    <w:lvl w:ilvl="5" w:tplc="6E1CC5F0">
      <w:start w:val="1"/>
      <w:numFmt w:val="lowerRoman"/>
      <w:lvlText w:val="%6."/>
      <w:lvlJc w:val="right"/>
      <w:pPr>
        <w:ind w:left="4320" w:hanging="180"/>
      </w:pPr>
    </w:lvl>
    <w:lvl w:ilvl="6" w:tplc="16FC0BA6">
      <w:start w:val="1"/>
      <w:numFmt w:val="decimal"/>
      <w:lvlText w:val="%7."/>
      <w:lvlJc w:val="left"/>
      <w:pPr>
        <w:ind w:left="5040" w:hanging="360"/>
      </w:pPr>
    </w:lvl>
    <w:lvl w:ilvl="7" w:tplc="5D5E6768">
      <w:start w:val="1"/>
      <w:numFmt w:val="lowerLetter"/>
      <w:lvlText w:val="%8."/>
      <w:lvlJc w:val="left"/>
      <w:pPr>
        <w:ind w:left="5760" w:hanging="360"/>
      </w:pPr>
    </w:lvl>
    <w:lvl w:ilvl="8" w:tplc="A01E25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E4E7A"/>
    <w:multiLevelType w:val="hybridMultilevel"/>
    <w:tmpl w:val="C406BC36"/>
    <w:lvl w:ilvl="0" w:tplc="1A92ACBA">
      <w:start w:val="1"/>
      <w:numFmt w:val="decimal"/>
      <w:lvlText w:val="%1."/>
      <w:lvlJc w:val="left"/>
      <w:pPr>
        <w:ind w:left="720" w:hanging="360"/>
      </w:pPr>
    </w:lvl>
    <w:lvl w:ilvl="1" w:tplc="02909AA2">
      <w:start w:val="1"/>
      <w:numFmt w:val="lowerLetter"/>
      <w:lvlText w:val="%2."/>
      <w:lvlJc w:val="left"/>
      <w:pPr>
        <w:ind w:left="1440" w:hanging="360"/>
      </w:pPr>
    </w:lvl>
    <w:lvl w:ilvl="2" w:tplc="A70053E4">
      <w:start w:val="1"/>
      <w:numFmt w:val="lowerRoman"/>
      <w:lvlText w:val="%3."/>
      <w:lvlJc w:val="right"/>
      <w:pPr>
        <w:ind w:left="2160" w:hanging="180"/>
      </w:pPr>
    </w:lvl>
    <w:lvl w:ilvl="3" w:tplc="C424524C">
      <w:start w:val="1"/>
      <w:numFmt w:val="decimal"/>
      <w:lvlText w:val="%4."/>
      <w:lvlJc w:val="left"/>
      <w:pPr>
        <w:ind w:left="2880" w:hanging="360"/>
      </w:pPr>
    </w:lvl>
    <w:lvl w:ilvl="4" w:tplc="8D50E2E2">
      <w:start w:val="1"/>
      <w:numFmt w:val="lowerLetter"/>
      <w:lvlText w:val="%5."/>
      <w:lvlJc w:val="left"/>
      <w:pPr>
        <w:ind w:left="3600" w:hanging="360"/>
      </w:pPr>
    </w:lvl>
    <w:lvl w:ilvl="5" w:tplc="72A474C4">
      <w:start w:val="1"/>
      <w:numFmt w:val="lowerRoman"/>
      <w:lvlText w:val="%6."/>
      <w:lvlJc w:val="right"/>
      <w:pPr>
        <w:ind w:left="4320" w:hanging="180"/>
      </w:pPr>
    </w:lvl>
    <w:lvl w:ilvl="6" w:tplc="0A420AB2">
      <w:start w:val="1"/>
      <w:numFmt w:val="decimal"/>
      <w:lvlText w:val="%7."/>
      <w:lvlJc w:val="left"/>
      <w:pPr>
        <w:ind w:left="5040" w:hanging="360"/>
      </w:pPr>
    </w:lvl>
    <w:lvl w:ilvl="7" w:tplc="948E8058">
      <w:start w:val="1"/>
      <w:numFmt w:val="lowerLetter"/>
      <w:lvlText w:val="%8."/>
      <w:lvlJc w:val="left"/>
      <w:pPr>
        <w:ind w:left="5760" w:hanging="360"/>
      </w:pPr>
    </w:lvl>
    <w:lvl w:ilvl="8" w:tplc="26A618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A59BA"/>
    <w:multiLevelType w:val="hybridMultilevel"/>
    <w:tmpl w:val="040CA77C"/>
    <w:lvl w:ilvl="0" w:tplc="CBDE9E8C">
      <w:start w:val="1"/>
      <w:numFmt w:val="decimal"/>
      <w:lvlText w:val="%1."/>
      <w:lvlJc w:val="left"/>
      <w:pPr>
        <w:ind w:left="720" w:hanging="360"/>
      </w:pPr>
    </w:lvl>
    <w:lvl w:ilvl="1" w:tplc="CBDC4D66">
      <w:start w:val="1"/>
      <w:numFmt w:val="lowerLetter"/>
      <w:lvlText w:val="%2."/>
      <w:lvlJc w:val="left"/>
      <w:pPr>
        <w:ind w:left="1440" w:hanging="360"/>
      </w:pPr>
    </w:lvl>
    <w:lvl w:ilvl="2" w:tplc="9D043AC8">
      <w:start w:val="1"/>
      <w:numFmt w:val="lowerRoman"/>
      <w:lvlText w:val="%3."/>
      <w:lvlJc w:val="right"/>
      <w:pPr>
        <w:ind w:left="2160" w:hanging="180"/>
      </w:pPr>
    </w:lvl>
    <w:lvl w:ilvl="3" w:tplc="732E14CA">
      <w:start w:val="1"/>
      <w:numFmt w:val="decimal"/>
      <w:lvlText w:val="%4."/>
      <w:lvlJc w:val="left"/>
      <w:pPr>
        <w:ind w:left="2880" w:hanging="360"/>
      </w:pPr>
    </w:lvl>
    <w:lvl w:ilvl="4" w:tplc="CA66374C">
      <w:start w:val="1"/>
      <w:numFmt w:val="lowerLetter"/>
      <w:lvlText w:val="%5."/>
      <w:lvlJc w:val="left"/>
      <w:pPr>
        <w:ind w:left="3600" w:hanging="360"/>
      </w:pPr>
    </w:lvl>
    <w:lvl w:ilvl="5" w:tplc="B7F60AC8">
      <w:start w:val="1"/>
      <w:numFmt w:val="lowerRoman"/>
      <w:lvlText w:val="%6."/>
      <w:lvlJc w:val="right"/>
      <w:pPr>
        <w:ind w:left="4320" w:hanging="180"/>
      </w:pPr>
    </w:lvl>
    <w:lvl w:ilvl="6" w:tplc="13EC9C8C">
      <w:start w:val="1"/>
      <w:numFmt w:val="decimal"/>
      <w:lvlText w:val="%7."/>
      <w:lvlJc w:val="left"/>
      <w:pPr>
        <w:ind w:left="5040" w:hanging="360"/>
      </w:pPr>
    </w:lvl>
    <w:lvl w:ilvl="7" w:tplc="2796F974">
      <w:start w:val="1"/>
      <w:numFmt w:val="lowerLetter"/>
      <w:lvlText w:val="%8."/>
      <w:lvlJc w:val="left"/>
      <w:pPr>
        <w:ind w:left="5760" w:hanging="360"/>
      </w:pPr>
    </w:lvl>
    <w:lvl w:ilvl="8" w:tplc="7F1265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438EE"/>
    <w:multiLevelType w:val="multilevel"/>
    <w:tmpl w:val="80863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8" w15:restartNumberingAfterBreak="0">
    <w:nsid w:val="4DF60AC0"/>
    <w:multiLevelType w:val="hybridMultilevel"/>
    <w:tmpl w:val="2242C1D4"/>
    <w:lvl w:ilvl="0" w:tplc="71544324">
      <w:start w:val="1"/>
      <w:numFmt w:val="decimal"/>
      <w:lvlText w:val="%1."/>
      <w:lvlJc w:val="left"/>
      <w:pPr>
        <w:ind w:left="720" w:hanging="360"/>
      </w:pPr>
    </w:lvl>
    <w:lvl w:ilvl="1" w:tplc="46741F0C">
      <w:start w:val="1"/>
      <w:numFmt w:val="lowerLetter"/>
      <w:lvlText w:val="%2."/>
      <w:lvlJc w:val="left"/>
      <w:pPr>
        <w:ind w:left="1440" w:hanging="360"/>
      </w:pPr>
    </w:lvl>
    <w:lvl w:ilvl="2" w:tplc="6B4E19EE">
      <w:start w:val="1"/>
      <w:numFmt w:val="lowerRoman"/>
      <w:lvlText w:val="%3."/>
      <w:lvlJc w:val="right"/>
      <w:pPr>
        <w:ind w:left="2160" w:hanging="180"/>
      </w:pPr>
    </w:lvl>
    <w:lvl w:ilvl="3" w:tplc="1B387CBA">
      <w:start w:val="1"/>
      <w:numFmt w:val="decimal"/>
      <w:lvlText w:val="%4."/>
      <w:lvlJc w:val="left"/>
      <w:pPr>
        <w:ind w:left="2880" w:hanging="360"/>
      </w:pPr>
    </w:lvl>
    <w:lvl w:ilvl="4" w:tplc="787C9EDE">
      <w:start w:val="1"/>
      <w:numFmt w:val="lowerLetter"/>
      <w:lvlText w:val="%5."/>
      <w:lvlJc w:val="left"/>
      <w:pPr>
        <w:ind w:left="3600" w:hanging="360"/>
      </w:pPr>
    </w:lvl>
    <w:lvl w:ilvl="5" w:tplc="2E30694E">
      <w:start w:val="1"/>
      <w:numFmt w:val="lowerRoman"/>
      <w:lvlText w:val="%6."/>
      <w:lvlJc w:val="right"/>
      <w:pPr>
        <w:ind w:left="4320" w:hanging="180"/>
      </w:pPr>
    </w:lvl>
    <w:lvl w:ilvl="6" w:tplc="38ECFFEE">
      <w:start w:val="1"/>
      <w:numFmt w:val="decimal"/>
      <w:lvlText w:val="%7."/>
      <w:lvlJc w:val="left"/>
      <w:pPr>
        <w:ind w:left="5040" w:hanging="360"/>
      </w:pPr>
    </w:lvl>
    <w:lvl w:ilvl="7" w:tplc="168E88D2">
      <w:start w:val="1"/>
      <w:numFmt w:val="lowerLetter"/>
      <w:lvlText w:val="%8."/>
      <w:lvlJc w:val="left"/>
      <w:pPr>
        <w:ind w:left="5760" w:hanging="360"/>
      </w:pPr>
    </w:lvl>
    <w:lvl w:ilvl="8" w:tplc="607AC2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17580"/>
    <w:multiLevelType w:val="hybridMultilevel"/>
    <w:tmpl w:val="EA8CBD36"/>
    <w:lvl w:ilvl="0" w:tplc="59DCB666">
      <w:start w:val="1"/>
      <w:numFmt w:val="decimal"/>
      <w:lvlText w:val="%1."/>
      <w:lvlJc w:val="left"/>
      <w:pPr>
        <w:ind w:left="1065" w:hanging="705"/>
      </w:pPr>
    </w:lvl>
    <w:lvl w:ilvl="1" w:tplc="161A3614">
      <w:start w:val="1"/>
      <w:numFmt w:val="lowerLetter"/>
      <w:lvlText w:val="%2."/>
      <w:lvlJc w:val="left"/>
      <w:pPr>
        <w:ind w:left="1440" w:hanging="360"/>
      </w:pPr>
    </w:lvl>
    <w:lvl w:ilvl="2" w:tplc="00702FD0">
      <w:start w:val="1"/>
      <w:numFmt w:val="lowerRoman"/>
      <w:lvlText w:val="%3."/>
      <w:lvlJc w:val="right"/>
      <w:pPr>
        <w:ind w:left="2160" w:hanging="180"/>
      </w:pPr>
    </w:lvl>
    <w:lvl w:ilvl="3" w:tplc="ADAAC8E8">
      <w:start w:val="1"/>
      <w:numFmt w:val="decimal"/>
      <w:lvlText w:val="%4."/>
      <w:lvlJc w:val="left"/>
      <w:pPr>
        <w:ind w:left="2880" w:hanging="360"/>
      </w:pPr>
    </w:lvl>
    <w:lvl w:ilvl="4" w:tplc="1E62E06C">
      <w:start w:val="1"/>
      <w:numFmt w:val="lowerLetter"/>
      <w:lvlText w:val="%5."/>
      <w:lvlJc w:val="left"/>
      <w:pPr>
        <w:ind w:left="3600" w:hanging="360"/>
      </w:pPr>
    </w:lvl>
    <w:lvl w:ilvl="5" w:tplc="13E6BB78">
      <w:start w:val="1"/>
      <w:numFmt w:val="lowerRoman"/>
      <w:lvlText w:val="%6."/>
      <w:lvlJc w:val="right"/>
      <w:pPr>
        <w:ind w:left="4320" w:hanging="180"/>
      </w:pPr>
    </w:lvl>
    <w:lvl w:ilvl="6" w:tplc="5AB8CC7A">
      <w:start w:val="1"/>
      <w:numFmt w:val="decimal"/>
      <w:lvlText w:val="%7."/>
      <w:lvlJc w:val="left"/>
      <w:pPr>
        <w:ind w:left="5040" w:hanging="360"/>
      </w:pPr>
    </w:lvl>
    <w:lvl w:ilvl="7" w:tplc="E242BB12">
      <w:start w:val="1"/>
      <w:numFmt w:val="lowerLetter"/>
      <w:lvlText w:val="%8."/>
      <w:lvlJc w:val="left"/>
      <w:pPr>
        <w:ind w:left="5760" w:hanging="360"/>
      </w:pPr>
    </w:lvl>
    <w:lvl w:ilvl="8" w:tplc="1E8AF40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83E67"/>
    <w:multiLevelType w:val="hybridMultilevel"/>
    <w:tmpl w:val="672455FC"/>
    <w:lvl w:ilvl="0" w:tplc="160062F0">
      <w:start w:val="1"/>
      <w:numFmt w:val="decimal"/>
      <w:lvlText w:val="%1."/>
      <w:lvlJc w:val="left"/>
      <w:pPr>
        <w:ind w:left="720" w:hanging="360"/>
      </w:pPr>
    </w:lvl>
    <w:lvl w:ilvl="1" w:tplc="FAE6DE62">
      <w:start w:val="1"/>
      <w:numFmt w:val="lowerLetter"/>
      <w:lvlText w:val="%2."/>
      <w:lvlJc w:val="left"/>
      <w:pPr>
        <w:ind w:left="1440" w:hanging="360"/>
      </w:pPr>
    </w:lvl>
    <w:lvl w:ilvl="2" w:tplc="16506510">
      <w:start w:val="1"/>
      <w:numFmt w:val="lowerRoman"/>
      <w:lvlText w:val="%3."/>
      <w:lvlJc w:val="right"/>
      <w:pPr>
        <w:ind w:left="2160" w:hanging="180"/>
      </w:pPr>
    </w:lvl>
    <w:lvl w:ilvl="3" w:tplc="8D1A9834">
      <w:start w:val="1"/>
      <w:numFmt w:val="decimal"/>
      <w:lvlText w:val="%4."/>
      <w:lvlJc w:val="left"/>
      <w:pPr>
        <w:ind w:left="2880" w:hanging="360"/>
      </w:pPr>
    </w:lvl>
    <w:lvl w:ilvl="4" w:tplc="A754D860">
      <w:start w:val="1"/>
      <w:numFmt w:val="lowerLetter"/>
      <w:lvlText w:val="%5."/>
      <w:lvlJc w:val="left"/>
      <w:pPr>
        <w:ind w:left="3600" w:hanging="360"/>
      </w:pPr>
    </w:lvl>
    <w:lvl w:ilvl="5" w:tplc="63C63CA0">
      <w:start w:val="1"/>
      <w:numFmt w:val="lowerRoman"/>
      <w:lvlText w:val="%6."/>
      <w:lvlJc w:val="right"/>
      <w:pPr>
        <w:ind w:left="4320" w:hanging="180"/>
      </w:pPr>
    </w:lvl>
    <w:lvl w:ilvl="6" w:tplc="413E4982">
      <w:start w:val="1"/>
      <w:numFmt w:val="decimal"/>
      <w:lvlText w:val="%7."/>
      <w:lvlJc w:val="left"/>
      <w:pPr>
        <w:ind w:left="5040" w:hanging="360"/>
      </w:pPr>
    </w:lvl>
    <w:lvl w:ilvl="7" w:tplc="4DF62C58">
      <w:start w:val="1"/>
      <w:numFmt w:val="lowerLetter"/>
      <w:lvlText w:val="%8."/>
      <w:lvlJc w:val="left"/>
      <w:pPr>
        <w:ind w:left="5760" w:hanging="360"/>
      </w:pPr>
    </w:lvl>
    <w:lvl w:ilvl="8" w:tplc="92C65B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REATEDATE" w:val="19.09.2024"/>
    <w:docVar w:name="CURDATE" w:val="19.09.2024"/>
    <w:docVar w:name="CURDATETIME" w:val="19.09.2024 14:29"/>
    <w:docVar w:name="CURTIME" w:val="14:29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&gt;L&amp;auml;htuvalt keskkonnam&amp;otilde;ju hindamise ja keskkonnajuhtimiss&amp;uuml;steemi seaduse (edaspidi KeHJS) &amp;sect; 33 lg-st 2 p-st 4 tuleb toiduainet&amp;ouml;&amp;ouml;stust kavandatava detailplaneeringu koostamisel anda eelhinnang ja kaaluda keskkonnam&amp;otilde;ju strateegilist hindamist (edaspidi KSH), l&amp;auml;htudes keskkonnam&amp;otilde;ju hindamise ja keskkonnajuhtimiss&amp;uuml;steemi seaduse (edaspidi KeHJS) &amp;sect; 33 l&amp;otilde;igetes 4 ja 5 s&amp;auml;testatud kriteeriumitest ning &amp;sect; 33 l&amp;otilde;ike 6 kohaste asjaomaste asutuste seisukohtadest.&lt;/p&gt;_x000d__x000a_&lt;p&gt;Tulenevalt keskkonnam&amp;otilde;ju hindamise ja keskkonnajuhtimiss&amp;uuml;steemi seaduse &amp;sect; 33 l&amp;otilde;ikest 6 esitame Keskkonnaametile, Transpordiametile ja Elektrilevi O&amp;Uuml;-le seisukoha andmiseks keskkonnam&amp;otilde;ju strateegilise hindamise eelhinnangu (vt kirja lisad), mis on koostatud otsustamaks, kas V&amp;otilde;ru vallas V&amp;auml;imela alevikus P&amp;auml;rna tee 7 katastri&amp;uuml;ksuse detailplaneeringu algatamisel on vajalik keskkonnam&amp;otilde;ju strateegilise hindamise algatamine v&amp;otilde;i mitte.&lt;/p&gt;_x000d__x000a_&lt;p&gt;Taotluse kohaselt on planeeringu koostamise eesm&amp;auml;rgiks joogi-ja mineraalvee tootmiseks vajalike tootmis- ja laohoonete ning tulet&amp;otilde;rje veehoidla p&amp;uuml;stitamiseks ehitustingimuste m&amp;auml;&amp;auml;ramine ning tehnov&amp;otilde;rkude ja -rajatiste ja avalikule teele juurdep&amp;auml;&amp;auml;sutee asukoha m&amp;auml;&amp;auml;ramine. P&amp;auml;rna tee 7 maa&amp;uuml;ksusele on kavandatud kolm puurkaevu: &amp;uuml;ks joogivee tootmiseks ja kaks mineraalvee tootmiseks, kavandatava veev&amp;otilde;tuga 300 m&amp;sup3;/&amp;ouml;&amp;ouml;p&amp;auml;evas kaevu kohta. Juurep&amp;auml;&amp;auml;s kavandatakse V&amp;auml;imela-K&amp;auml;&amp;auml;pa teelt nr 25149.&lt;/p&gt;_x000d__x000a_&lt;p&gt;Seisukoha kujundamisel palun lisage ka tingimused, millega V&amp;otilde;ru vallavalitsus peaks detailplaneeringu l&amp;auml;htesisukohtade koostamisel arvestama. &lt;/p&gt;"/>
    <w:docVar w:name="KUUPAEV" w:val="19.09.2024"/>
    <w:docVar w:name="PEALKIRI" w:val="Seisukoha küsimine KSH algatamise vajaduse kohta"/>
    <w:docVar w:name="VIIT" w:val="7-1/3454"/>
    <w:docVar w:name="VVKUUPAEV" w:val=" "/>
  </w:docVars>
  <w:rsids>
    <w:rsidRoot w:val="003B6339"/>
    <w:rsid w:val="000A3E26"/>
    <w:rsid w:val="0034229C"/>
    <w:rsid w:val="003B6339"/>
    <w:rsid w:val="00A1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77DB"/>
  <w15:docId w15:val="{695432EC-D752-482B-AD43-195B7F19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styleId="BodyText">
    <w:name w:val="Body Text"/>
    <w:basedOn w:val="Normal"/>
    <w:link w:val="BodyTextChar"/>
    <w:uiPriority w:val="99"/>
    <w:pPr>
      <w:spacing w:after="220" w:line="22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Arvuti</dc:creator>
  <cp:lastModifiedBy> </cp:lastModifiedBy>
  <cp:revision>2</cp:revision>
  <dcterms:created xsi:type="dcterms:W3CDTF">2024-09-19T11:30:00Z</dcterms:created>
  <dcterms:modified xsi:type="dcterms:W3CDTF">2024-09-19T11:30:00Z</dcterms:modified>
</cp:coreProperties>
</file>